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EAFA">
      <w:pPr>
        <w:pStyle w:val="2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5E702F8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《中外知识产权评论》</w:t>
      </w:r>
      <w:r>
        <w:rPr>
          <w:rFonts w:hint="eastAsia"/>
          <w:lang w:val="en-US" w:eastAsia="zh-CN"/>
        </w:rPr>
        <w:t>来稿</w:t>
      </w:r>
      <w:r>
        <w:rPr>
          <w:rFonts w:hint="eastAsia"/>
        </w:rPr>
        <w:t>格式规范</w:t>
      </w:r>
    </w:p>
    <w:bookmarkEnd w:id="0"/>
    <w:p w14:paraId="7FFA4B82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（2014年11月1日版）</w:t>
      </w:r>
    </w:p>
    <w:p w14:paraId="70876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为统一来稿格式，特制订本规范。</w:t>
      </w:r>
    </w:p>
    <w:p w14:paraId="470E5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一、书写格式</w:t>
      </w:r>
    </w:p>
    <w:p w14:paraId="1DAB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1. 来稿由题目、作者姓名、摘要、关键词、英文题目、英文姓名、英文摘要和英文关键词、正文构成（依次按顺序）。</w:t>
      </w:r>
    </w:p>
    <w:p w14:paraId="7A8F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2. 须提供作者简介（姓名、出生年份 [如（1975- ）]、工作单位、学历、职称、研究方向等）。作者简介，请以脚注方式（编号为星号的上标“＊”）注明。如若为基金项目或资助成果，请注明项目或课题的级别、正式名称和编号（用圆括号注明正式编号）。</w:t>
      </w:r>
    </w:p>
    <w:p w14:paraId="0AD5A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3. 正文各层次标示顺序按一、（一）、1、（1）、①、A、a等编排。</w:t>
      </w:r>
    </w:p>
    <w:p w14:paraId="7A13B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二、字体、字号、行距等</w:t>
      </w:r>
    </w:p>
    <w:p w14:paraId="00232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论文中文题目采用三号黑体，中文摘要和关键词均采用五号宋体；正文部分统一采用小四号宋体，其中一级标题须加粗，其余各级标题无须加粗；英文均采用Times new roman字体，英文题目为三号，英文摘要和关键词用五号。</w:t>
      </w:r>
    </w:p>
    <w:p w14:paraId="0EF19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题目中若有副标题，副标题用四号仿宋，中文作者署名用小四号楷体。</w:t>
      </w:r>
    </w:p>
    <w:p w14:paraId="7F34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除中英文题目须居中外，各级标题均无须居中。</w:t>
      </w:r>
    </w:p>
    <w:p w14:paraId="6AFD6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行距： 全文行距须统一，段前0行、段后0行、1.5倍行距。</w:t>
      </w:r>
    </w:p>
    <w:p w14:paraId="3362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三、注释</w:t>
      </w:r>
    </w:p>
    <w:p w14:paraId="00E89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无须单列“参考文献”，注释中包括“参考文献”，两者合二为一、混合编号，严格依照正文中出现的先后顺序来计码。</w:t>
      </w:r>
    </w:p>
    <w:p w14:paraId="3FCA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1. 注释采用带圆圈的数字字符，如①（上标形式），采用页下计码制（脚注），每页重新记码。注释码一般置于标点符号之后。</w:t>
      </w:r>
    </w:p>
    <w:p w14:paraId="2573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2. 引用中文著作、辞书、汇编等的注释格式为：</w:t>
      </w:r>
    </w:p>
    <w:p w14:paraId="67EA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（1）刘志云著：《当代国际法的发展：一种从国际关系理论视角的分析》，法律出版社2010年版，第1-2页。（注意：连续页码的注释法）</w:t>
      </w:r>
    </w:p>
    <w:p w14:paraId="2E11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（2）王彩波主编：《西方政治思想史——从柏拉图到约翰·密尔》，中国社会科学出版社2004年版，第211、215、219页。（注意：非连续页码的注释法）</w:t>
      </w:r>
    </w:p>
    <w:p w14:paraId="0AD7A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（3）姚梅镇著：《国际投资法》（高等学校文科教材），武汉大学出版社1989年修订版，第×页。——不是初版的著作应注明“修订版”或“第2版”等。</w:t>
      </w:r>
    </w:p>
    <w:p w14:paraId="254F4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（4）中国对外贸易经济合作部编：《国际投资条约汇编》，警官教育出版社1998年版，第8页。</w:t>
      </w:r>
    </w:p>
    <w:p w14:paraId="36C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（5）前后连续引用同一本著作者，用“同上，第×页”；如引文页码也相同，用“同上”即可。</w:t>
      </w:r>
    </w:p>
    <w:p w14:paraId="4865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（6）非连续引用同一本著作者，请列出所引用著作的详细要目。</w:t>
      </w:r>
    </w:p>
    <w:p w14:paraId="5991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3. 引用中文译著的注释格式为：</w:t>
      </w:r>
    </w:p>
    <w:p w14:paraId="61F2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（1）[美]詹姆斯·多尔蒂，小罗伯特·普法尔茨格拉夫著：《争论中的国际关系理论》（第五版），阎学通、陈寒溪等译，世界知识出版社2003年版，第×页。</w:t>
      </w:r>
    </w:p>
    <w:p w14:paraId="62A4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（2）联合国跨国公司与投资公司：《1995年世界投资报告》，储祥银等译，对外经济贸易大学出版社1996年版，第×页。</w:t>
      </w:r>
    </w:p>
    <w:p w14:paraId="59EFD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4. 引用中文论文的注释格式为：</w:t>
      </w:r>
    </w:p>
    <w:p w14:paraId="683E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（1）陈安：《中国涉外仲裁监督机制评析》，载《中国社会科学》1995年第4期，第×页。</w:t>
      </w:r>
    </w:p>
    <w:p w14:paraId="5F2A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（2）白桂梅：《自决与分离》，载《中国国际法年刊》1996年卷，法律出版社1997年版，第51页。</w:t>
      </w:r>
    </w:p>
    <w:p w14:paraId="5EA7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（3）徐崇利：《美国不方便法院原则的建立与发展》，载董立坤主编：《国际法走向现代化》，上海社会科学院出版社1990年版，第×页。</w:t>
      </w:r>
    </w:p>
    <w:p w14:paraId="5B5FE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（4）前后连续引用同一篇文章者，用“同上，第×页”；如引文页码也相同，用“同上”即可。</w:t>
      </w:r>
    </w:p>
    <w:p w14:paraId="5234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（5）非连续引用同一篇文章者，请列出所引用文献的详细要目。</w:t>
      </w:r>
    </w:p>
    <w:p w14:paraId="52EA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5. 引用中译论文的注释格式为：</w:t>
      </w:r>
    </w:p>
    <w:p w14:paraId="473F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樱井雅夫：《欧美关于“国际经济法”概念的学说》，蔡美珍译，载《外国法学译丛》1987年第3期，第13-20页。</w:t>
      </w:r>
    </w:p>
    <w:p w14:paraId="1010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6. 引用外文著作等注释格式为：</w:t>
      </w:r>
    </w:p>
    <w:p w14:paraId="7C87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（1）I. Seidl-Hohenveldern, International Economic Law, 2nd ed., Martinus Nijhoff, 1992, p. 125.（注意：书名为斜体）</w:t>
      </w:r>
    </w:p>
    <w:p w14:paraId="4158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（2）Chia-Jui Cheng (ed.), Clive M. Schmittoff’s Select Essays on International Trade Law, Kluwer, 1998, pp.138-190. （注意：编著应以“(ed.)”标出；外文注释的页码连接号为“-”）。</w:t>
      </w:r>
    </w:p>
    <w:p w14:paraId="7DDD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hint="eastAsia" w:ascii="宋体" w:hAnsi="宋体" w:eastAsia="宋体" w:cs="Courier New"/>
          <w:sz w:val="24"/>
        </w:rPr>
        <w:t>（3）前后连续引用同一本著作者，用“Id., p.3.”</w:t>
      </w:r>
    </w:p>
    <w:p w14:paraId="10DCF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textAlignment w:val="auto"/>
        <w:rPr>
          <w:rFonts w:hint="eastAsia" w:ascii="仿宋" w:hAnsi="仿宋" w:eastAsia="仿宋" w:cs="仿宋"/>
        </w:rPr>
      </w:pPr>
    </w:p>
    <w:p w14:paraId="69BA34FF">
      <w:pPr>
        <w:bidi w:val="0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62EA6"/>
    <w:rsid w:val="58A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Times New Roman" w:hAnsi="Times New Roman" w:eastAsia="方正小标宋简体" w:cs="Times New Roman"/>
      <w:b/>
      <w:bCs/>
      <w:kern w:val="44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2026-07-15T02:44:00Z</dcterms:created>
  <dc:creator>Carolin 曹琳</dc:creator>
  <cp:lastModifiedBy>Carolin 曹琳</cp:lastModifiedBy>
  <dcterms:modified xsi:type="dcterms:W3CDTF">2026-07-15T02:45:04Z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9BB2606C369B426E98832D5874D4B583_11</vt:lpwstr>
  </property>
  <property fmtid="{D5CDD505-2E9C-101B-9397-08002B2CF9AE}" pid="4" name="KSOTemplateDocerSaveRecord">
    <vt:lpwstr>eyJoZGlkIjoiM2U4MGFjZGU4MzQ3NzZiZGRiYTQ2ODQzOTY1YzZkMzIiLCJ1c2VySWQiOiIzMzc4NzE3NjEifQ==</vt:lpwstr>
  </property>
</Properties>
</file>